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1A781" w14:textId="77777777" w:rsidR="00630DE3" w:rsidRPr="00B87CE5" w:rsidRDefault="00630DE3" w:rsidP="00B87CE5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rPr>
          <w:rFonts w:ascii="Calibri" w:hAnsi="Calibri" w:cs="Calibri"/>
          <w:b/>
          <w:color w:val="000000"/>
          <w:lang w:eastAsia="en-US"/>
        </w:rPr>
      </w:pPr>
      <w:r w:rsidRPr="00B87CE5">
        <w:rPr>
          <w:rFonts w:ascii="Calibri" w:hAnsi="Calibri" w:cs="Calibri"/>
          <w:noProof/>
        </w:rPr>
        <w:drawing>
          <wp:inline distT="0" distB="0" distL="0" distR="0" wp14:anchorId="675BFD98" wp14:editId="69A0393C">
            <wp:extent cx="998621" cy="392315"/>
            <wp:effectExtent l="0" t="0" r="5080" b="1905"/>
            <wp:docPr id="1" name="Resim 1" descr="C:\Users\aysegula\Desktop\TRT\TRT 1\Logo\tr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aysegula\Desktop\TRT\TRT 1\Logo\trt_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1" cy="39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3CFBC" w14:textId="77777777" w:rsidR="00630DE3" w:rsidRPr="00B87CE5" w:rsidRDefault="00630DE3" w:rsidP="00630DE3">
      <w:pPr>
        <w:shd w:val="clear" w:color="auto" w:fill="FFFFFF"/>
        <w:jc w:val="center"/>
        <w:rPr>
          <w:rFonts w:ascii="Calibri" w:hAnsi="Calibri"/>
          <w:b/>
          <w:bCs/>
          <w:color w:val="000000"/>
          <w:sz w:val="28"/>
          <w:szCs w:val="28"/>
        </w:rPr>
      </w:pPr>
    </w:p>
    <w:p w14:paraId="18340516" w14:textId="77777777" w:rsidR="00630DE3" w:rsidRPr="00B87CE5" w:rsidRDefault="00630DE3" w:rsidP="00630DE3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ascii="Calibri" w:hAnsi="Calibri" w:cs="Calibri"/>
          <w:b/>
          <w:color w:val="000000"/>
          <w:lang w:eastAsia="en-US"/>
        </w:rPr>
      </w:pPr>
    </w:p>
    <w:p w14:paraId="1EB3D29B" w14:textId="5422DA2F" w:rsidR="00630DE3" w:rsidRPr="00B87CE5" w:rsidRDefault="00630DE3" w:rsidP="00630DE3">
      <w:pPr>
        <w:pStyle w:val="AralkYok"/>
        <w:spacing w:line="480" w:lineRule="auto"/>
        <w:rPr>
          <w:rFonts w:cs="Calibri"/>
          <w:sz w:val="24"/>
          <w:szCs w:val="24"/>
          <w:u w:val="single"/>
        </w:rPr>
      </w:pPr>
      <w:r w:rsidRPr="00B87CE5">
        <w:rPr>
          <w:rFonts w:cs="Calibri"/>
          <w:b/>
          <w:sz w:val="24"/>
          <w:szCs w:val="24"/>
          <w:u w:val="single"/>
        </w:rPr>
        <w:t>Basın Bülteni</w:t>
      </w:r>
      <w:r w:rsidRPr="00B87CE5">
        <w:rPr>
          <w:rFonts w:cs="Calibri"/>
          <w:b/>
          <w:sz w:val="24"/>
          <w:szCs w:val="24"/>
          <w:u w:val="single"/>
        </w:rPr>
        <w:tab/>
      </w:r>
      <w:r w:rsidRPr="00B87CE5">
        <w:rPr>
          <w:rFonts w:cs="Calibri"/>
          <w:b/>
          <w:sz w:val="24"/>
          <w:szCs w:val="24"/>
          <w:u w:val="single"/>
        </w:rPr>
        <w:tab/>
      </w:r>
      <w:r w:rsidRPr="00B87CE5">
        <w:rPr>
          <w:rFonts w:cs="Calibri"/>
          <w:b/>
          <w:sz w:val="24"/>
          <w:szCs w:val="24"/>
          <w:u w:val="single"/>
        </w:rPr>
        <w:tab/>
      </w:r>
      <w:r w:rsidRPr="00B87CE5">
        <w:rPr>
          <w:rFonts w:cs="Calibri"/>
          <w:b/>
          <w:sz w:val="24"/>
          <w:szCs w:val="24"/>
          <w:u w:val="single"/>
        </w:rPr>
        <w:tab/>
      </w:r>
      <w:r w:rsidRPr="00B87CE5">
        <w:rPr>
          <w:rFonts w:cs="Calibri"/>
          <w:b/>
          <w:sz w:val="24"/>
          <w:szCs w:val="24"/>
          <w:u w:val="single"/>
        </w:rPr>
        <w:tab/>
      </w:r>
      <w:r w:rsidRPr="00B87CE5">
        <w:rPr>
          <w:rFonts w:cs="Calibri"/>
          <w:b/>
          <w:sz w:val="24"/>
          <w:szCs w:val="24"/>
          <w:u w:val="single"/>
        </w:rPr>
        <w:tab/>
        <w:t xml:space="preserve">                                                                                 </w:t>
      </w:r>
      <w:r w:rsidR="005439A0">
        <w:rPr>
          <w:rFonts w:cs="Calibri"/>
          <w:b/>
          <w:sz w:val="24"/>
          <w:szCs w:val="24"/>
          <w:u w:val="single"/>
        </w:rPr>
        <w:t>05</w:t>
      </w:r>
      <w:r w:rsidRPr="00B87CE5">
        <w:rPr>
          <w:rFonts w:cs="Calibri"/>
          <w:b/>
          <w:sz w:val="24"/>
          <w:szCs w:val="24"/>
          <w:u w:val="single"/>
        </w:rPr>
        <w:t>.10.2020</w:t>
      </w:r>
      <w:r w:rsidRPr="00B87CE5">
        <w:rPr>
          <w:rFonts w:cs="Calibri"/>
          <w:sz w:val="24"/>
          <w:szCs w:val="24"/>
          <w:u w:val="single"/>
        </w:rPr>
        <w:t xml:space="preserve">    </w:t>
      </w:r>
    </w:p>
    <w:p w14:paraId="56711697" w14:textId="77777777" w:rsidR="005439A0" w:rsidRDefault="00B87CE5" w:rsidP="00B87CE5">
      <w:pPr>
        <w:shd w:val="clear" w:color="auto" w:fill="FFFFFF"/>
        <w:jc w:val="center"/>
        <w:rPr>
          <w:rFonts w:ascii="Calibri" w:hAnsi="Calibri"/>
          <w:b/>
          <w:bCs/>
          <w:color w:val="000000"/>
          <w:sz w:val="40"/>
          <w:szCs w:val="40"/>
        </w:rPr>
      </w:pPr>
      <w:r w:rsidRPr="00B87CE5">
        <w:rPr>
          <w:rFonts w:ascii="Calibri" w:hAnsi="Calibri"/>
          <w:b/>
          <w:bCs/>
          <w:color w:val="000000"/>
          <w:sz w:val="40"/>
          <w:szCs w:val="40"/>
        </w:rPr>
        <w:t xml:space="preserve"> </w:t>
      </w:r>
    </w:p>
    <w:p w14:paraId="04AFEDFD" w14:textId="6C49C884" w:rsidR="005439A0" w:rsidRDefault="00B87CE5" w:rsidP="00B87CE5">
      <w:pPr>
        <w:shd w:val="clear" w:color="auto" w:fill="FFFFFF"/>
        <w:jc w:val="center"/>
        <w:rPr>
          <w:rFonts w:ascii="Calibri" w:hAnsi="Calibri"/>
          <w:b/>
          <w:bCs/>
          <w:color w:val="000000"/>
          <w:sz w:val="40"/>
          <w:szCs w:val="40"/>
        </w:rPr>
      </w:pPr>
      <w:r w:rsidRPr="00B87CE5">
        <w:rPr>
          <w:rFonts w:ascii="Calibri" w:hAnsi="Calibri"/>
          <w:b/>
          <w:bCs/>
          <w:color w:val="000000"/>
          <w:sz w:val="40"/>
          <w:szCs w:val="40"/>
        </w:rPr>
        <w:t>“Uyanış: Büyük Selçuklu”</w:t>
      </w:r>
      <w:r>
        <w:rPr>
          <w:rFonts w:ascii="Calibri" w:hAnsi="Calibri"/>
          <w:b/>
          <w:bCs/>
          <w:color w:val="000000"/>
          <w:sz w:val="40"/>
          <w:szCs w:val="40"/>
        </w:rPr>
        <w:t xml:space="preserve"> </w:t>
      </w:r>
    </w:p>
    <w:p w14:paraId="333D0F6C" w14:textId="4B7C9012" w:rsidR="00B87CE5" w:rsidRDefault="00B87CE5" w:rsidP="00B87CE5">
      <w:pPr>
        <w:shd w:val="clear" w:color="auto" w:fill="FFFFFF"/>
        <w:jc w:val="center"/>
        <w:rPr>
          <w:rFonts w:ascii="Calibri" w:hAnsi="Calibri"/>
          <w:b/>
          <w:bCs/>
          <w:color w:val="000000"/>
          <w:sz w:val="40"/>
          <w:szCs w:val="40"/>
        </w:rPr>
      </w:pPr>
      <w:r>
        <w:rPr>
          <w:rFonts w:ascii="Calibri" w:hAnsi="Calibri"/>
          <w:b/>
          <w:bCs/>
          <w:color w:val="000000"/>
          <w:sz w:val="40"/>
          <w:szCs w:val="40"/>
        </w:rPr>
        <w:t xml:space="preserve">Dünya Çapında Ses Getirdi </w:t>
      </w:r>
    </w:p>
    <w:p w14:paraId="1EB7C2DE" w14:textId="4F42ABCB" w:rsidR="00B87CE5" w:rsidRDefault="00B87CE5" w:rsidP="00F77440">
      <w:pPr>
        <w:shd w:val="clear" w:color="auto" w:fill="FFFFFF"/>
        <w:jc w:val="center"/>
        <w:rPr>
          <w:rFonts w:ascii="Calibri" w:hAnsi="Calibri"/>
          <w:b/>
          <w:bCs/>
          <w:color w:val="000000"/>
        </w:rPr>
      </w:pPr>
    </w:p>
    <w:p w14:paraId="4BC567E2" w14:textId="2D8ABEC2" w:rsidR="00F77440" w:rsidRPr="00E4592F" w:rsidRDefault="00F77440" w:rsidP="00F77440">
      <w:pPr>
        <w:shd w:val="clear" w:color="auto" w:fill="FFFFFF"/>
        <w:jc w:val="center"/>
        <w:rPr>
          <w:rFonts w:ascii="Calibri" w:hAnsi="Calibri"/>
          <w:b/>
          <w:bCs/>
          <w:i/>
          <w:iCs/>
          <w:color w:val="000000"/>
        </w:rPr>
      </w:pPr>
      <w:r w:rsidRPr="00E4592F">
        <w:rPr>
          <w:rFonts w:ascii="Calibri" w:hAnsi="Calibri"/>
          <w:b/>
          <w:bCs/>
          <w:i/>
          <w:iCs/>
          <w:color w:val="000000"/>
        </w:rPr>
        <w:t xml:space="preserve">Uluslararası TV dünyasının önemli mecrasında listeye giren </w:t>
      </w:r>
      <w:r w:rsidR="00E4592F" w:rsidRPr="00E4592F">
        <w:rPr>
          <w:rFonts w:ascii="Calibri" w:hAnsi="Calibri"/>
          <w:b/>
          <w:bCs/>
          <w:i/>
          <w:iCs/>
          <w:color w:val="000000"/>
        </w:rPr>
        <w:t>tek Türk diz</w:t>
      </w:r>
      <w:r w:rsidR="00A1217F">
        <w:rPr>
          <w:rFonts w:ascii="Calibri" w:hAnsi="Calibri"/>
          <w:b/>
          <w:bCs/>
          <w:i/>
          <w:iCs/>
          <w:color w:val="000000"/>
        </w:rPr>
        <w:t xml:space="preserve">isi </w:t>
      </w:r>
      <w:r w:rsidR="00E4592F">
        <w:rPr>
          <w:rFonts w:ascii="Calibri" w:hAnsi="Calibri"/>
          <w:b/>
          <w:bCs/>
          <w:i/>
          <w:iCs/>
          <w:color w:val="000000"/>
        </w:rPr>
        <w:t xml:space="preserve">TRT 1’in yapımı </w:t>
      </w:r>
      <w:r w:rsidR="00E4592F" w:rsidRPr="00E4592F">
        <w:rPr>
          <w:rFonts w:ascii="Calibri" w:hAnsi="Calibri"/>
          <w:b/>
          <w:bCs/>
          <w:i/>
          <w:iCs/>
          <w:color w:val="000000"/>
        </w:rPr>
        <w:t xml:space="preserve">oldu </w:t>
      </w:r>
    </w:p>
    <w:p w14:paraId="08C8F126" w14:textId="77777777" w:rsidR="005439A0" w:rsidRDefault="005439A0" w:rsidP="00630DE3">
      <w:pPr>
        <w:shd w:val="clear" w:color="auto" w:fill="FFFFFF"/>
        <w:rPr>
          <w:rFonts w:ascii="Calibri" w:hAnsi="Calibri"/>
          <w:b/>
          <w:bCs/>
          <w:color w:val="000000"/>
          <w:sz w:val="40"/>
          <w:szCs w:val="40"/>
        </w:rPr>
      </w:pPr>
    </w:p>
    <w:p w14:paraId="202BC7A8" w14:textId="58855A0C" w:rsidR="00B87CE5" w:rsidRPr="00EF2FD2" w:rsidRDefault="00B87CE5" w:rsidP="00E4592F">
      <w:pPr>
        <w:shd w:val="clear" w:color="auto" w:fill="FFFFFF"/>
        <w:jc w:val="center"/>
        <w:rPr>
          <w:rFonts w:ascii="Calibri" w:hAnsi="Calibri"/>
          <w:b/>
        </w:rPr>
      </w:pPr>
      <w:r w:rsidRPr="00EF2FD2">
        <w:rPr>
          <w:rFonts w:ascii="Calibri" w:hAnsi="Calibri"/>
          <w:b/>
        </w:rPr>
        <w:t>İlk bölümüyle zirveye oturan TRT 1’in iddialı yapımı “Uyanış: Büyük Selçuklu”, dünyanın önde gelen yayıncıların takip ettiği,</w:t>
      </w:r>
      <w:r w:rsidR="00F77440" w:rsidRPr="00EF2FD2">
        <w:rPr>
          <w:rFonts w:ascii="Calibri" w:hAnsi="Calibri"/>
          <w:b/>
        </w:rPr>
        <w:t xml:space="preserve"> uluslararası </w:t>
      </w:r>
      <w:r w:rsidR="002C708E" w:rsidRPr="00EF2FD2">
        <w:rPr>
          <w:rFonts w:ascii="Calibri" w:hAnsi="Calibri"/>
          <w:b/>
        </w:rPr>
        <w:t>TV</w:t>
      </w:r>
      <w:r w:rsidR="00F77440" w:rsidRPr="00EF2FD2">
        <w:rPr>
          <w:rFonts w:ascii="Calibri" w:hAnsi="Calibri"/>
          <w:b/>
        </w:rPr>
        <w:t xml:space="preserve"> araştırma </w:t>
      </w:r>
      <w:r w:rsidR="005439A0">
        <w:rPr>
          <w:rFonts w:ascii="Calibri" w:hAnsi="Calibri"/>
          <w:b/>
        </w:rPr>
        <w:t>şirketi</w:t>
      </w:r>
      <w:r w:rsidR="00F77440" w:rsidRPr="00EF2FD2">
        <w:rPr>
          <w:rFonts w:ascii="Calibri" w:hAnsi="Calibri"/>
          <w:b/>
        </w:rPr>
        <w:t xml:space="preserve"> “</w:t>
      </w:r>
      <w:proofErr w:type="spellStart"/>
      <w:r w:rsidR="00F77440" w:rsidRPr="00EF2FD2">
        <w:rPr>
          <w:rFonts w:ascii="Calibri" w:hAnsi="Calibri"/>
          <w:b/>
        </w:rPr>
        <w:t>The</w:t>
      </w:r>
      <w:proofErr w:type="spellEnd"/>
      <w:r w:rsidR="00F77440" w:rsidRPr="00EF2FD2">
        <w:rPr>
          <w:rFonts w:ascii="Calibri" w:hAnsi="Calibri"/>
          <w:b/>
        </w:rPr>
        <w:t xml:space="preserve"> </w:t>
      </w:r>
      <w:proofErr w:type="spellStart"/>
      <w:r w:rsidR="00F77440" w:rsidRPr="00EF2FD2">
        <w:rPr>
          <w:rFonts w:ascii="Calibri" w:hAnsi="Calibri"/>
          <w:b/>
        </w:rPr>
        <w:t>Wit”in</w:t>
      </w:r>
      <w:proofErr w:type="spellEnd"/>
      <w:r w:rsidR="00F77440" w:rsidRPr="00EF2FD2">
        <w:rPr>
          <w:rFonts w:ascii="Calibri" w:hAnsi="Calibri"/>
          <w:b/>
        </w:rPr>
        <w:t xml:space="preserve"> </w:t>
      </w:r>
      <w:r w:rsidR="00E4592F" w:rsidRPr="00EF2FD2">
        <w:rPr>
          <w:rFonts w:ascii="Calibri" w:hAnsi="Calibri"/>
          <w:b/>
        </w:rPr>
        <w:t xml:space="preserve">haftalık öne çıkanlar bölümü olan Daily </w:t>
      </w:r>
      <w:proofErr w:type="spellStart"/>
      <w:r w:rsidR="00E4592F" w:rsidRPr="00EF2FD2">
        <w:rPr>
          <w:rFonts w:ascii="Calibri" w:hAnsi="Calibri"/>
          <w:b/>
        </w:rPr>
        <w:t>Hits</w:t>
      </w:r>
      <w:proofErr w:type="spellEnd"/>
      <w:r w:rsidR="00E4592F" w:rsidRPr="00EF2FD2">
        <w:rPr>
          <w:rFonts w:ascii="Calibri" w:hAnsi="Calibri"/>
          <w:b/>
        </w:rPr>
        <w:t xml:space="preserve"> listesine </w:t>
      </w:r>
      <w:r w:rsidR="00A1217F">
        <w:rPr>
          <w:rFonts w:ascii="Calibri" w:hAnsi="Calibri"/>
          <w:b/>
        </w:rPr>
        <w:t xml:space="preserve">giren tek Türk dizisi oldu. </w:t>
      </w:r>
    </w:p>
    <w:p w14:paraId="6FB31AC7" w14:textId="77777777" w:rsidR="00EF2FD2" w:rsidRPr="00EF2FD2" w:rsidRDefault="00EF2FD2" w:rsidP="00630DE3">
      <w:pPr>
        <w:shd w:val="clear" w:color="auto" w:fill="FFFFFF"/>
        <w:rPr>
          <w:rFonts w:ascii="Calibri" w:hAnsi="Calibri"/>
          <w:b/>
          <w:bCs/>
        </w:rPr>
      </w:pPr>
    </w:p>
    <w:p w14:paraId="58017B66" w14:textId="1809E011" w:rsidR="00E4592F" w:rsidRPr="00EF2FD2" w:rsidRDefault="005439A0" w:rsidP="00630DE3">
      <w:pPr>
        <w:shd w:val="clear" w:color="auto" w:fill="FFFFFF"/>
        <w:rPr>
          <w:rFonts w:ascii="Calibri" w:hAnsi="Calibri"/>
        </w:rPr>
      </w:pPr>
      <w:r w:rsidRPr="00EF2FD2">
        <w:rPr>
          <w:rFonts w:ascii="Calibri" w:hAnsi="Calibri"/>
        </w:rPr>
        <w:t>“Uyanış: Büyük Selçuklu”</w:t>
      </w:r>
      <w:r>
        <w:rPr>
          <w:rFonts w:ascii="Calibri" w:hAnsi="Calibri"/>
        </w:rPr>
        <w:t xml:space="preserve"> dizisi,</w:t>
      </w:r>
      <w:r w:rsidRPr="00EF2FD2">
        <w:rPr>
          <w:rFonts w:ascii="Calibri" w:hAnsi="Calibri"/>
        </w:rPr>
        <w:t xml:space="preserve"> </w:t>
      </w:r>
      <w:r>
        <w:rPr>
          <w:rFonts w:ascii="Calibri" w:hAnsi="Calibri"/>
        </w:rPr>
        <w:t>d</w:t>
      </w:r>
      <w:r w:rsidR="00E4592F" w:rsidRPr="00EF2FD2">
        <w:rPr>
          <w:rFonts w:ascii="Calibri" w:hAnsi="Calibri"/>
        </w:rPr>
        <w:t>ünya çapındaki bütün format ve programların yer aldığı</w:t>
      </w:r>
      <w:r w:rsidR="002C708E" w:rsidRPr="00EF2FD2">
        <w:rPr>
          <w:rFonts w:ascii="Calibri" w:hAnsi="Calibri"/>
        </w:rPr>
        <w:t xml:space="preserve">, </w:t>
      </w:r>
      <w:r w:rsidR="002C71E6" w:rsidRPr="00EF2FD2">
        <w:rPr>
          <w:rFonts w:ascii="Calibri" w:hAnsi="Calibri"/>
        </w:rPr>
        <w:t>yayıncılık sektörünün uluslararası alanda tanınan şirketlerinden</w:t>
      </w:r>
      <w:r w:rsidR="002C708E" w:rsidRPr="00EF2FD2">
        <w:rPr>
          <w:rFonts w:ascii="Calibri" w:hAnsi="Calibri"/>
        </w:rPr>
        <w:t xml:space="preserve"> “</w:t>
      </w:r>
      <w:proofErr w:type="spellStart"/>
      <w:r w:rsidR="002C708E" w:rsidRPr="00EF2FD2">
        <w:rPr>
          <w:rFonts w:ascii="Calibri" w:hAnsi="Calibri"/>
        </w:rPr>
        <w:t>The</w:t>
      </w:r>
      <w:proofErr w:type="spellEnd"/>
      <w:r w:rsidR="002C708E" w:rsidRPr="00EF2FD2">
        <w:rPr>
          <w:rFonts w:ascii="Calibri" w:hAnsi="Calibri"/>
        </w:rPr>
        <w:t xml:space="preserve"> </w:t>
      </w:r>
      <w:proofErr w:type="spellStart"/>
      <w:r w:rsidR="002C708E" w:rsidRPr="00EF2FD2">
        <w:rPr>
          <w:rFonts w:ascii="Calibri" w:hAnsi="Calibri"/>
        </w:rPr>
        <w:t>Wit”in</w:t>
      </w:r>
      <w:proofErr w:type="spellEnd"/>
      <w:r w:rsidR="002C708E" w:rsidRPr="00EF2FD2">
        <w:rPr>
          <w:rFonts w:ascii="Calibri" w:hAnsi="Calibri"/>
        </w:rPr>
        <w:t xml:space="preserve">, Daily </w:t>
      </w:r>
      <w:proofErr w:type="spellStart"/>
      <w:r w:rsidR="002C708E" w:rsidRPr="00EF2FD2">
        <w:rPr>
          <w:rFonts w:ascii="Calibri" w:hAnsi="Calibri"/>
        </w:rPr>
        <w:t>Hits</w:t>
      </w:r>
      <w:proofErr w:type="spellEnd"/>
      <w:r w:rsidR="00A1217F">
        <w:rPr>
          <w:rFonts w:ascii="Calibri" w:hAnsi="Calibri"/>
        </w:rPr>
        <w:t xml:space="preserve"> </w:t>
      </w:r>
      <w:r w:rsidR="002C708E" w:rsidRPr="00EF2FD2">
        <w:rPr>
          <w:rFonts w:ascii="Calibri" w:hAnsi="Calibri"/>
        </w:rPr>
        <w:t xml:space="preserve">bölümünde listeye giren tek Türk dizi oldu. Aralarında ABD’nin önemli kanallarındaki yeni yapımlarında yer aldığı 21 programlık listede yer alan “Uyanış: Büyük Selçuklu”, şimdiden dünya çapında da ses getirmeye başladı. </w:t>
      </w:r>
    </w:p>
    <w:p w14:paraId="3D23B22F" w14:textId="1D779163" w:rsidR="002C708E" w:rsidRPr="00EF2FD2" w:rsidRDefault="002C708E" w:rsidP="00630DE3">
      <w:pPr>
        <w:shd w:val="clear" w:color="auto" w:fill="FFFFFF"/>
        <w:rPr>
          <w:rFonts w:ascii="Calibri" w:hAnsi="Calibri"/>
        </w:rPr>
      </w:pPr>
    </w:p>
    <w:p w14:paraId="0F11546A" w14:textId="73359F8E" w:rsidR="002C708E" w:rsidRPr="00EF2FD2" w:rsidRDefault="002C708E" w:rsidP="00630DE3">
      <w:pPr>
        <w:shd w:val="clear" w:color="auto" w:fill="FFFFFF"/>
        <w:rPr>
          <w:rFonts w:ascii="Calibri" w:hAnsi="Calibri"/>
        </w:rPr>
      </w:pPr>
      <w:r w:rsidRPr="00EF2FD2">
        <w:rPr>
          <w:rFonts w:ascii="Calibri" w:hAnsi="Calibri"/>
        </w:rPr>
        <w:t>Ciddiyetiyle bilinen</w:t>
      </w:r>
      <w:r w:rsidR="002C71E6" w:rsidRPr="00EF2FD2">
        <w:rPr>
          <w:rFonts w:ascii="Calibri" w:hAnsi="Calibri"/>
        </w:rPr>
        <w:t>, uluslararası düzeydeki üyelerine yeni format, yapım ve programlar hakkında raporlar sunan “</w:t>
      </w:r>
      <w:proofErr w:type="spellStart"/>
      <w:r w:rsidR="002C71E6" w:rsidRPr="00EF2FD2">
        <w:rPr>
          <w:rFonts w:ascii="Calibri" w:hAnsi="Calibri"/>
        </w:rPr>
        <w:t>The</w:t>
      </w:r>
      <w:proofErr w:type="spellEnd"/>
      <w:r w:rsidR="002C71E6" w:rsidRPr="00EF2FD2">
        <w:rPr>
          <w:rFonts w:ascii="Calibri" w:hAnsi="Calibri"/>
        </w:rPr>
        <w:t xml:space="preserve"> </w:t>
      </w:r>
      <w:proofErr w:type="spellStart"/>
      <w:r w:rsidR="002C71E6" w:rsidRPr="00EF2FD2">
        <w:rPr>
          <w:rFonts w:ascii="Calibri" w:hAnsi="Calibri"/>
        </w:rPr>
        <w:t>Wit</w:t>
      </w:r>
      <w:proofErr w:type="spellEnd"/>
      <w:r w:rsidR="002C71E6" w:rsidRPr="00EF2FD2">
        <w:rPr>
          <w:rFonts w:ascii="Calibri" w:hAnsi="Calibri"/>
        </w:rPr>
        <w:t>” platformunun yönetim</w:t>
      </w:r>
      <w:r w:rsidR="00EF2FD2" w:rsidRPr="00EF2FD2">
        <w:rPr>
          <w:rFonts w:ascii="Calibri" w:hAnsi="Calibri"/>
        </w:rPr>
        <w:t xml:space="preserve"> kadrosu </w:t>
      </w:r>
      <w:r w:rsidR="002C71E6" w:rsidRPr="00EF2FD2">
        <w:rPr>
          <w:rFonts w:ascii="Calibri" w:hAnsi="Calibri"/>
        </w:rPr>
        <w:t>d</w:t>
      </w:r>
      <w:r w:rsidR="00EF2FD2" w:rsidRPr="00EF2FD2">
        <w:rPr>
          <w:rFonts w:ascii="Calibri" w:hAnsi="Calibri"/>
        </w:rPr>
        <w:t>a</w:t>
      </w:r>
      <w:r w:rsidR="002C71E6" w:rsidRPr="00EF2FD2">
        <w:rPr>
          <w:rFonts w:ascii="Calibri" w:hAnsi="Calibri"/>
        </w:rPr>
        <w:t xml:space="preserve"> dikkat çekiyor. Platformun </w:t>
      </w:r>
      <w:r w:rsidR="00EF2FD2" w:rsidRPr="00EF2FD2">
        <w:rPr>
          <w:rFonts w:ascii="Calibri" w:hAnsi="Calibri"/>
        </w:rPr>
        <w:t>yöneticileri arasında</w:t>
      </w:r>
      <w:r w:rsidR="002C71E6" w:rsidRPr="00EF2FD2">
        <w:rPr>
          <w:rFonts w:ascii="Calibri" w:hAnsi="Calibri"/>
        </w:rPr>
        <w:t xml:space="preserve"> Virginia </w:t>
      </w:r>
      <w:proofErr w:type="spellStart"/>
      <w:r w:rsidR="002C71E6" w:rsidRPr="00EF2FD2">
        <w:rPr>
          <w:rFonts w:ascii="Calibri" w:hAnsi="Calibri"/>
        </w:rPr>
        <w:t>Mouseler</w:t>
      </w:r>
      <w:proofErr w:type="spellEnd"/>
      <w:r w:rsidR="002C71E6" w:rsidRPr="00EF2FD2">
        <w:rPr>
          <w:rFonts w:ascii="Calibri" w:hAnsi="Calibri"/>
        </w:rPr>
        <w:t xml:space="preserve">, </w:t>
      </w:r>
      <w:proofErr w:type="spellStart"/>
      <w:r w:rsidR="00EF2FD2" w:rsidRPr="00EF2FD2">
        <w:rPr>
          <w:rFonts w:ascii="Calibri" w:hAnsi="Calibri"/>
        </w:rPr>
        <w:t>Bertrand</w:t>
      </w:r>
      <w:proofErr w:type="spellEnd"/>
      <w:r w:rsidR="00EF2FD2" w:rsidRPr="00EF2FD2">
        <w:rPr>
          <w:rFonts w:ascii="Calibri" w:hAnsi="Calibri"/>
        </w:rPr>
        <w:t xml:space="preserve"> </w:t>
      </w:r>
      <w:proofErr w:type="spellStart"/>
      <w:r w:rsidR="00EF2FD2" w:rsidRPr="00EF2FD2">
        <w:rPr>
          <w:rFonts w:ascii="Calibri" w:hAnsi="Calibri"/>
        </w:rPr>
        <w:t>Villegas</w:t>
      </w:r>
      <w:proofErr w:type="spellEnd"/>
      <w:r w:rsidR="00EF2FD2" w:rsidRPr="00EF2FD2">
        <w:rPr>
          <w:rFonts w:ascii="Calibri" w:hAnsi="Calibri"/>
        </w:rPr>
        <w:t xml:space="preserve">, Caroline </w:t>
      </w:r>
      <w:proofErr w:type="spellStart"/>
      <w:r w:rsidR="00EF2FD2" w:rsidRPr="00EF2FD2">
        <w:rPr>
          <w:rFonts w:ascii="Calibri" w:hAnsi="Calibri"/>
        </w:rPr>
        <w:t>Servy</w:t>
      </w:r>
      <w:proofErr w:type="spellEnd"/>
      <w:r w:rsidR="00EF2FD2" w:rsidRPr="00EF2FD2">
        <w:rPr>
          <w:rFonts w:ascii="Calibri" w:hAnsi="Calibri"/>
        </w:rPr>
        <w:t xml:space="preserve"> ve </w:t>
      </w:r>
      <w:proofErr w:type="spellStart"/>
      <w:r w:rsidR="00EF2FD2" w:rsidRPr="00EF2FD2">
        <w:rPr>
          <w:rFonts w:ascii="Calibri" w:hAnsi="Calibri"/>
        </w:rPr>
        <w:t>Olivier</w:t>
      </w:r>
      <w:proofErr w:type="spellEnd"/>
      <w:r w:rsidR="00EF2FD2" w:rsidRPr="00EF2FD2">
        <w:rPr>
          <w:rFonts w:ascii="Calibri" w:hAnsi="Calibri"/>
        </w:rPr>
        <w:t xml:space="preserve"> </w:t>
      </w:r>
      <w:proofErr w:type="spellStart"/>
      <w:r w:rsidR="00EF2FD2" w:rsidRPr="00EF2FD2">
        <w:rPr>
          <w:rFonts w:ascii="Calibri" w:hAnsi="Calibri"/>
        </w:rPr>
        <w:t>Levet</w:t>
      </w:r>
      <w:proofErr w:type="spellEnd"/>
      <w:r w:rsidR="00EF2FD2" w:rsidRPr="00EF2FD2">
        <w:rPr>
          <w:rFonts w:ascii="Calibri" w:hAnsi="Calibri"/>
        </w:rPr>
        <w:t xml:space="preserve"> yer alıyor. </w:t>
      </w:r>
    </w:p>
    <w:p w14:paraId="6B36FF2C" w14:textId="37E82D1A" w:rsidR="00EF2FD2" w:rsidRDefault="00EF2FD2" w:rsidP="00630DE3">
      <w:pPr>
        <w:shd w:val="clear" w:color="auto" w:fill="FFFFFF"/>
        <w:rPr>
          <w:rFonts w:ascii="Calibri" w:hAnsi="Calibri"/>
          <w:sz w:val="26"/>
          <w:szCs w:val="26"/>
        </w:rPr>
      </w:pPr>
    </w:p>
    <w:p w14:paraId="61170A7F" w14:textId="45174791" w:rsidR="00EF2FD2" w:rsidRDefault="00EF2FD2" w:rsidP="00630DE3">
      <w:pPr>
        <w:shd w:val="clear" w:color="auto" w:fill="FFFFFF"/>
        <w:rPr>
          <w:rFonts w:ascii="Calibri" w:hAnsi="Calibri"/>
          <w:b/>
          <w:bCs/>
          <w:sz w:val="28"/>
          <w:szCs w:val="28"/>
        </w:rPr>
      </w:pPr>
      <w:r w:rsidRPr="00EF2FD2">
        <w:rPr>
          <w:rFonts w:ascii="Calibri" w:hAnsi="Calibri"/>
          <w:b/>
          <w:bCs/>
          <w:sz w:val="28"/>
          <w:szCs w:val="28"/>
        </w:rPr>
        <w:t xml:space="preserve">Uyanış: Büyük </w:t>
      </w:r>
      <w:proofErr w:type="spellStart"/>
      <w:r w:rsidRPr="00EF2FD2">
        <w:rPr>
          <w:rFonts w:ascii="Calibri" w:hAnsi="Calibri"/>
          <w:b/>
          <w:bCs/>
          <w:sz w:val="28"/>
          <w:szCs w:val="28"/>
        </w:rPr>
        <w:t>Selçuklu’nun</w:t>
      </w:r>
      <w:proofErr w:type="spellEnd"/>
      <w:r w:rsidRPr="00EF2FD2">
        <w:rPr>
          <w:rFonts w:ascii="Calibri" w:hAnsi="Calibri"/>
          <w:b/>
          <w:bCs/>
          <w:sz w:val="28"/>
          <w:szCs w:val="28"/>
        </w:rPr>
        <w:t xml:space="preserve"> yeni bölümü bu akşam TRT 1’de</w:t>
      </w:r>
    </w:p>
    <w:p w14:paraId="29216882" w14:textId="6D1249C8" w:rsidR="00EF2FD2" w:rsidRPr="00EF2FD2" w:rsidRDefault="00EF2FD2" w:rsidP="00630DE3">
      <w:pPr>
        <w:shd w:val="clear" w:color="auto" w:fill="FFFFFF"/>
        <w:rPr>
          <w:rFonts w:ascii="Calibri" w:hAnsi="Calibri"/>
        </w:rPr>
      </w:pPr>
      <w:r w:rsidRPr="00EF2FD2">
        <w:rPr>
          <w:rFonts w:ascii="Calibri" w:hAnsi="Calibri"/>
        </w:rPr>
        <w:t xml:space="preserve">Geçtiğimiz hafta yayın hayatına başlayan ve büyük ses getiren dizi, ilk bölümüyle reytinglerde zirveye yerleşirken, sosyal medya platformu </w:t>
      </w:r>
      <w:proofErr w:type="spellStart"/>
      <w:r w:rsidRPr="00EF2FD2">
        <w:rPr>
          <w:rFonts w:ascii="Calibri" w:hAnsi="Calibri"/>
        </w:rPr>
        <w:t>Twitter’da</w:t>
      </w:r>
      <w:proofErr w:type="spellEnd"/>
      <w:r w:rsidRPr="00EF2FD2">
        <w:rPr>
          <w:rFonts w:ascii="Calibri" w:hAnsi="Calibri"/>
        </w:rPr>
        <w:t xml:space="preserve"> en çok konuşulanlar listesi Trend </w:t>
      </w:r>
      <w:proofErr w:type="spellStart"/>
      <w:r w:rsidRPr="00EF2FD2">
        <w:rPr>
          <w:rFonts w:ascii="Calibri" w:hAnsi="Calibri"/>
        </w:rPr>
        <w:t>Topic’te</w:t>
      </w:r>
      <w:proofErr w:type="spellEnd"/>
      <w:r w:rsidRPr="00EF2FD2">
        <w:rPr>
          <w:rFonts w:ascii="Calibri" w:hAnsi="Calibri"/>
        </w:rPr>
        <w:t xml:space="preserve"> saatlerce gündemde kaldı. </w:t>
      </w:r>
    </w:p>
    <w:p w14:paraId="3F257082" w14:textId="77777777" w:rsidR="00EF2FD2" w:rsidRPr="00EF2FD2" w:rsidRDefault="00EF2FD2" w:rsidP="00630DE3">
      <w:pPr>
        <w:shd w:val="clear" w:color="auto" w:fill="FFFFFF"/>
        <w:rPr>
          <w:rFonts w:ascii="Calibri" w:hAnsi="Calibri"/>
        </w:rPr>
      </w:pPr>
    </w:p>
    <w:p w14:paraId="1404377A" w14:textId="445655C6" w:rsidR="002C708E" w:rsidRPr="00EF2FD2" w:rsidRDefault="00EF2FD2" w:rsidP="00630DE3">
      <w:pPr>
        <w:shd w:val="clear" w:color="auto" w:fill="FFFFFF"/>
        <w:rPr>
          <w:rFonts w:ascii="Calibri" w:hAnsi="Calibri"/>
        </w:rPr>
      </w:pPr>
      <w:r w:rsidRPr="00EF2FD2">
        <w:rPr>
          <w:rFonts w:ascii="Calibri" w:hAnsi="Calibri"/>
        </w:rPr>
        <w:t xml:space="preserve">Yapımcılığını Emre Konuk’un üstlendiği, Sedat İnci’nin yönettiği, Serdar </w:t>
      </w:r>
      <w:proofErr w:type="spellStart"/>
      <w:r w:rsidRPr="00EF2FD2">
        <w:rPr>
          <w:rFonts w:ascii="Calibri" w:hAnsi="Calibri"/>
        </w:rPr>
        <w:t>Özönalan</w:t>
      </w:r>
      <w:proofErr w:type="spellEnd"/>
      <w:r w:rsidRPr="00EF2FD2">
        <w:rPr>
          <w:rFonts w:ascii="Calibri" w:hAnsi="Calibri"/>
        </w:rPr>
        <w:t xml:space="preserve"> ile Emre Konuk’un senaristliğini yaptığı dizinin oyuncu kadrosunda ise; Ekin Koç, Buğra Gülsoy, Hatice Şendil, Gürkan Uygun, Leyla Lydia </w:t>
      </w:r>
      <w:proofErr w:type="spellStart"/>
      <w:r w:rsidRPr="00EF2FD2">
        <w:rPr>
          <w:rFonts w:ascii="Calibri" w:hAnsi="Calibri"/>
        </w:rPr>
        <w:t>Tuğutlu</w:t>
      </w:r>
      <w:proofErr w:type="spellEnd"/>
      <w:r w:rsidRPr="00EF2FD2">
        <w:rPr>
          <w:rFonts w:ascii="Calibri" w:hAnsi="Calibri"/>
        </w:rPr>
        <w:t xml:space="preserve">, Sevda Erginci, Mehmet Özgür, Cemal Toktaş, Osman </w:t>
      </w:r>
      <w:proofErr w:type="spellStart"/>
      <w:r w:rsidRPr="00EF2FD2">
        <w:rPr>
          <w:rFonts w:ascii="Calibri" w:hAnsi="Calibri"/>
        </w:rPr>
        <w:t>Sonant</w:t>
      </w:r>
      <w:proofErr w:type="spellEnd"/>
      <w:r w:rsidRPr="00EF2FD2">
        <w:rPr>
          <w:rFonts w:ascii="Calibri" w:hAnsi="Calibri"/>
        </w:rPr>
        <w:t xml:space="preserve">, Leyla Feray, İlker Kızmaz, Ali </w:t>
      </w:r>
      <w:proofErr w:type="spellStart"/>
      <w:r w:rsidRPr="00EF2FD2">
        <w:rPr>
          <w:rFonts w:ascii="Calibri" w:hAnsi="Calibri"/>
        </w:rPr>
        <w:t>Gözüşirin</w:t>
      </w:r>
      <w:proofErr w:type="spellEnd"/>
      <w:r w:rsidRPr="00EF2FD2">
        <w:rPr>
          <w:rFonts w:ascii="Calibri" w:hAnsi="Calibri"/>
        </w:rPr>
        <w:t xml:space="preserve">, Çiğdem </w:t>
      </w:r>
      <w:proofErr w:type="spellStart"/>
      <w:r w:rsidRPr="00EF2FD2">
        <w:rPr>
          <w:rFonts w:ascii="Calibri" w:hAnsi="Calibri"/>
        </w:rPr>
        <w:t>Selışık</w:t>
      </w:r>
      <w:proofErr w:type="spellEnd"/>
      <w:r w:rsidRPr="00EF2FD2">
        <w:rPr>
          <w:rFonts w:ascii="Calibri" w:hAnsi="Calibri"/>
        </w:rPr>
        <w:t xml:space="preserve"> Onat, Murat </w:t>
      </w:r>
      <w:proofErr w:type="spellStart"/>
      <w:r w:rsidRPr="00EF2FD2">
        <w:rPr>
          <w:rFonts w:ascii="Calibri" w:hAnsi="Calibri"/>
        </w:rPr>
        <w:t>Garipağaoğlu</w:t>
      </w:r>
      <w:proofErr w:type="spellEnd"/>
      <w:r w:rsidRPr="00EF2FD2">
        <w:rPr>
          <w:rFonts w:ascii="Calibri" w:hAnsi="Calibri"/>
        </w:rPr>
        <w:t xml:space="preserve">, </w:t>
      </w:r>
      <w:proofErr w:type="spellStart"/>
      <w:r w:rsidRPr="00EF2FD2">
        <w:rPr>
          <w:rFonts w:ascii="Calibri" w:hAnsi="Calibri"/>
        </w:rPr>
        <w:t>Nik</w:t>
      </w:r>
      <w:proofErr w:type="spellEnd"/>
      <w:r w:rsidRPr="00EF2FD2">
        <w:rPr>
          <w:rFonts w:ascii="Calibri" w:hAnsi="Calibri"/>
        </w:rPr>
        <w:t xml:space="preserve"> </w:t>
      </w:r>
      <w:proofErr w:type="spellStart"/>
      <w:r w:rsidRPr="00EF2FD2">
        <w:rPr>
          <w:rFonts w:ascii="Calibri" w:hAnsi="Calibri"/>
        </w:rPr>
        <w:t>Xhelilaj</w:t>
      </w:r>
      <w:proofErr w:type="spellEnd"/>
      <w:r w:rsidRPr="00EF2FD2">
        <w:rPr>
          <w:rFonts w:ascii="Calibri" w:hAnsi="Calibri"/>
        </w:rPr>
        <w:t xml:space="preserve"> ve Erdem </w:t>
      </w:r>
      <w:proofErr w:type="spellStart"/>
      <w:r w:rsidRPr="00EF2FD2">
        <w:rPr>
          <w:rFonts w:ascii="Calibri" w:hAnsi="Calibri"/>
        </w:rPr>
        <w:t>Akakçe</w:t>
      </w:r>
      <w:proofErr w:type="spellEnd"/>
      <w:r w:rsidRPr="00EF2FD2">
        <w:rPr>
          <w:rFonts w:ascii="Calibri" w:hAnsi="Calibri"/>
        </w:rPr>
        <w:t xml:space="preserve"> yer alıyor.</w:t>
      </w:r>
    </w:p>
    <w:p w14:paraId="1BD2DD2C" w14:textId="77777777" w:rsidR="00E4592F" w:rsidRPr="00EF2FD2" w:rsidRDefault="00E4592F" w:rsidP="00630DE3">
      <w:pPr>
        <w:shd w:val="clear" w:color="auto" w:fill="FFFFFF"/>
        <w:rPr>
          <w:rFonts w:ascii="Calibri" w:hAnsi="Calibri"/>
          <w:b/>
        </w:rPr>
      </w:pPr>
    </w:p>
    <w:p w14:paraId="36490C8F" w14:textId="013F7EBD" w:rsidR="00E4592F" w:rsidRPr="00EF2FD2" w:rsidRDefault="00EF2FD2" w:rsidP="00630DE3">
      <w:pPr>
        <w:shd w:val="clear" w:color="auto" w:fill="FFFFFF"/>
        <w:rPr>
          <w:rFonts w:ascii="Calibri" w:hAnsi="Calibri"/>
          <w:bCs/>
        </w:rPr>
      </w:pPr>
      <w:r w:rsidRPr="00EF2FD2">
        <w:rPr>
          <w:rFonts w:ascii="Calibri" w:hAnsi="Calibri"/>
          <w:bCs/>
        </w:rPr>
        <w:t xml:space="preserve">Eşsiz bir medeniyetin inşa edildiği dönemi yansıtan “Uyanış: Büyük Selçuklu” </w:t>
      </w:r>
      <w:r w:rsidR="005439A0">
        <w:rPr>
          <w:rFonts w:ascii="Calibri" w:hAnsi="Calibri"/>
          <w:bCs/>
        </w:rPr>
        <w:t xml:space="preserve">merakla beklenen </w:t>
      </w:r>
      <w:r w:rsidRPr="00EF2FD2">
        <w:rPr>
          <w:rFonts w:ascii="Calibri" w:hAnsi="Calibri"/>
          <w:bCs/>
        </w:rPr>
        <w:t xml:space="preserve">yeni bölümüyle bu akşam saat 20.00’de TRT 1 ekranlarında olacak. </w:t>
      </w:r>
    </w:p>
    <w:p w14:paraId="7234E59E" w14:textId="5461982E" w:rsidR="0075513F" w:rsidRDefault="0075513F">
      <w:pPr>
        <w:rPr>
          <w:rFonts w:ascii="Calibri" w:hAnsi="Calibri"/>
          <w:color w:val="000000"/>
          <w:sz w:val="26"/>
          <w:szCs w:val="26"/>
        </w:rPr>
      </w:pPr>
    </w:p>
    <w:p w14:paraId="3F17F1FB" w14:textId="26FF83CB" w:rsidR="00EF2FD2" w:rsidRPr="005439A0" w:rsidRDefault="00EF2FD2">
      <w:pPr>
        <w:rPr>
          <w:rFonts w:ascii="Calibri" w:hAnsi="Calibri"/>
          <w:b/>
          <w:bCs/>
          <w:color w:val="000000"/>
          <w:sz w:val="26"/>
          <w:szCs w:val="26"/>
        </w:rPr>
      </w:pPr>
      <w:r w:rsidRPr="005439A0">
        <w:rPr>
          <w:rFonts w:ascii="Calibri" w:hAnsi="Calibri"/>
          <w:b/>
          <w:bCs/>
          <w:color w:val="000000"/>
          <w:sz w:val="26"/>
          <w:szCs w:val="26"/>
        </w:rPr>
        <w:t xml:space="preserve">2. Bölüm Fragman </w:t>
      </w:r>
      <w:r w:rsidR="005439A0" w:rsidRPr="005439A0">
        <w:rPr>
          <w:rFonts w:ascii="Calibri" w:hAnsi="Calibri"/>
          <w:b/>
          <w:bCs/>
          <w:color w:val="000000"/>
          <w:sz w:val="26"/>
          <w:szCs w:val="26"/>
        </w:rPr>
        <w:t xml:space="preserve">Linki: </w:t>
      </w:r>
    </w:p>
    <w:p w14:paraId="336FBD0B" w14:textId="10242C00" w:rsidR="005439A0" w:rsidRPr="005439A0" w:rsidRDefault="00A1217F">
      <w:pPr>
        <w:rPr>
          <w:rFonts w:ascii="Calibri" w:hAnsi="Calibri"/>
          <w:b/>
          <w:bCs/>
        </w:rPr>
      </w:pPr>
      <w:hyperlink r:id="rId5" w:history="1">
        <w:r w:rsidR="005439A0" w:rsidRPr="005439A0">
          <w:rPr>
            <w:rStyle w:val="Kpr"/>
            <w:rFonts w:ascii="Calibri" w:hAnsi="Calibri"/>
            <w:b/>
            <w:bCs/>
          </w:rPr>
          <w:t>https://www.youtube.com/watch?v=Af2thNU4nmk</w:t>
        </w:r>
      </w:hyperlink>
    </w:p>
    <w:p w14:paraId="15B42C22" w14:textId="77777777" w:rsidR="005439A0" w:rsidRPr="005439A0" w:rsidRDefault="005439A0">
      <w:pPr>
        <w:rPr>
          <w:rFonts w:ascii="Calibri" w:hAnsi="Calibri"/>
          <w:b/>
          <w:bCs/>
        </w:rPr>
      </w:pPr>
    </w:p>
    <w:sectPr w:rsidR="005439A0" w:rsidRPr="005439A0" w:rsidSect="00630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E3"/>
    <w:rsid w:val="00072F2D"/>
    <w:rsid w:val="002C708E"/>
    <w:rsid w:val="002C71E6"/>
    <w:rsid w:val="005439A0"/>
    <w:rsid w:val="00630DE3"/>
    <w:rsid w:val="0075513F"/>
    <w:rsid w:val="00A1217F"/>
    <w:rsid w:val="00B87CE5"/>
    <w:rsid w:val="00E4592F"/>
    <w:rsid w:val="00EF2FD2"/>
    <w:rsid w:val="00F7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BC54"/>
  <w15:chartTrackingRefBased/>
  <w15:docId w15:val="{F1297F15-F1B3-4CAA-B4D4-AB619A1D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DE3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630DE3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439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3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f2thNU4nm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TRT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Aşkın PALALI KIRMACI</dc:creator>
  <cp:keywords/>
  <dc:description/>
  <cp:lastModifiedBy>Microsoft Office User</cp:lastModifiedBy>
  <cp:revision>4</cp:revision>
  <dcterms:created xsi:type="dcterms:W3CDTF">2020-10-04T09:28:00Z</dcterms:created>
  <dcterms:modified xsi:type="dcterms:W3CDTF">2020-10-04T12:42:00Z</dcterms:modified>
</cp:coreProperties>
</file>